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1E0"/>
      </w:tblPr>
      <w:tblGrid>
        <w:gridCol w:w="4111"/>
        <w:gridCol w:w="5387"/>
      </w:tblGrid>
      <w:tr w:rsidR="0023060E" w:rsidRPr="009D1AC7" w:rsidTr="003D1551">
        <w:trPr>
          <w:trHeight w:val="784"/>
        </w:trPr>
        <w:tc>
          <w:tcPr>
            <w:tcW w:w="4111" w:type="dxa"/>
          </w:tcPr>
          <w:p w:rsidR="0023060E" w:rsidRPr="00C5184D" w:rsidRDefault="0023060E" w:rsidP="00A37095">
            <w:pPr>
              <w:spacing w:after="0"/>
              <w:jc w:val="center"/>
              <w:rPr>
                <w:szCs w:val="24"/>
              </w:rPr>
            </w:pPr>
            <w:r w:rsidRPr="00C5184D">
              <w:rPr>
                <w:szCs w:val="24"/>
              </w:rPr>
              <w:t xml:space="preserve">UBND </w:t>
            </w:r>
            <w:r w:rsidR="001340DA" w:rsidRPr="00C5184D">
              <w:rPr>
                <w:szCs w:val="24"/>
              </w:rPr>
              <w:t>HUYỆN PHONG ĐIỀN</w:t>
            </w:r>
          </w:p>
          <w:p w:rsidR="0023060E" w:rsidRPr="00C5184D" w:rsidRDefault="00701DEC" w:rsidP="00A37095">
            <w:pPr>
              <w:spacing w:after="0"/>
              <w:jc w:val="center"/>
              <w:rPr>
                <w:b/>
                <w:bCs/>
                <w:szCs w:val="24"/>
              </w:rPr>
            </w:pPr>
            <w:r w:rsidRPr="00701DEC">
              <w:rPr>
                <w:noProof/>
                <w:szCs w:val="24"/>
              </w:rPr>
              <w:pict>
                <v:shapetype id="_x0000_t32" coordsize="21600,21600" o:spt="32" o:oned="t" path="m,l21600,21600e" filled="f">
                  <v:path arrowok="t" fillok="f" o:connecttype="none"/>
                  <o:lock v:ext="edit" shapetype="t"/>
                </v:shapetype>
                <v:shape id="_x0000_s1028" type="#_x0000_t32" style="position:absolute;left:0;text-align:left;margin-left:57.05pt;margin-top:15.35pt;width:78.75pt;height:0;z-index:251661312" o:connectortype="straight"/>
              </w:pict>
            </w:r>
            <w:r w:rsidR="001340DA" w:rsidRPr="00C5184D">
              <w:rPr>
                <w:b/>
                <w:bCs/>
                <w:szCs w:val="24"/>
              </w:rPr>
              <w:t xml:space="preserve">PHÒNG </w:t>
            </w:r>
            <w:r w:rsidR="0023060E" w:rsidRPr="00C5184D">
              <w:rPr>
                <w:b/>
                <w:bCs/>
                <w:szCs w:val="24"/>
              </w:rPr>
              <w:t>GIÁO DỤC VÀ ĐÀO TẠO</w:t>
            </w:r>
          </w:p>
          <w:p w:rsidR="0023060E" w:rsidRPr="009D1AC7" w:rsidRDefault="001340DA" w:rsidP="00A37095">
            <w:pPr>
              <w:spacing w:after="0"/>
              <w:jc w:val="center"/>
              <w:rPr>
                <w:sz w:val="26"/>
                <w:szCs w:val="26"/>
              </w:rPr>
            </w:pPr>
            <w:r>
              <w:rPr>
                <w:sz w:val="26"/>
                <w:szCs w:val="26"/>
              </w:rPr>
              <w:t xml:space="preserve">        </w:t>
            </w:r>
          </w:p>
        </w:tc>
        <w:tc>
          <w:tcPr>
            <w:tcW w:w="5387" w:type="dxa"/>
          </w:tcPr>
          <w:p w:rsidR="0023060E" w:rsidRPr="00C5184D" w:rsidRDefault="0023060E" w:rsidP="00C5184D">
            <w:pPr>
              <w:spacing w:after="0"/>
              <w:jc w:val="center"/>
              <w:rPr>
                <w:b/>
                <w:bCs/>
                <w:szCs w:val="24"/>
              </w:rPr>
            </w:pPr>
            <w:r w:rsidRPr="00C5184D">
              <w:rPr>
                <w:b/>
                <w:bCs/>
                <w:szCs w:val="24"/>
              </w:rPr>
              <w:t>CỘNG HOÀ XÃ HỘI CHỦ NGHĨA VIỆT NAM</w:t>
            </w:r>
          </w:p>
          <w:p w:rsidR="0023060E" w:rsidRPr="009D1AC7" w:rsidRDefault="00701DEC" w:rsidP="00C5184D">
            <w:pPr>
              <w:spacing w:after="0"/>
              <w:jc w:val="center"/>
              <w:rPr>
                <w:sz w:val="26"/>
                <w:szCs w:val="26"/>
              </w:rPr>
            </w:pPr>
            <w:r w:rsidRPr="00701DEC">
              <w:rPr>
                <w:noProof/>
              </w:rPr>
              <w:pict>
                <v:line id="Straight Connector 8" o:spid="_x0000_s1027" style="position:absolute;left:0;text-align:left;z-index:251660288;visibility:visible;mso-wrap-distance-top:-3e-5mm;mso-wrap-distance-bottom:-3e-5mm" from="53.85pt,15.35pt" to="206.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dB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2z5tEgn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"/>
              </w:pict>
            </w:r>
            <w:r w:rsidR="0023060E" w:rsidRPr="009D1AC7">
              <w:rPr>
                <w:b/>
                <w:bCs/>
                <w:sz w:val="26"/>
                <w:szCs w:val="26"/>
              </w:rPr>
              <w:t>Độc lập - Tự do - Hạnh phúc</w:t>
            </w:r>
          </w:p>
        </w:tc>
      </w:tr>
      <w:tr w:rsidR="0023060E" w:rsidRPr="00C5184D" w:rsidTr="003D1551">
        <w:tc>
          <w:tcPr>
            <w:tcW w:w="4111" w:type="dxa"/>
          </w:tcPr>
          <w:p w:rsidR="0023060E" w:rsidRPr="009D1AC7" w:rsidRDefault="0023060E" w:rsidP="00A37095">
            <w:pPr>
              <w:spacing w:after="0"/>
              <w:jc w:val="center"/>
              <w:rPr>
                <w:szCs w:val="24"/>
              </w:rPr>
            </w:pPr>
            <w:r w:rsidRPr="009D1AC7">
              <w:rPr>
                <w:sz w:val="26"/>
                <w:szCs w:val="26"/>
              </w:rPr>
              <w:t>Số</w:t>
            </w:r>
            <w:r w:rsidR="00BF5496">
              <w:rPr>
                <w:sz w:val="26"/>
                <w:szCs w:val="26"/>
              </w:rPr>
              <w:t xml:space="preserve">:      </w:t>
            </w:r>
            <w:r w:rsidRPr="009D1AC7">
              <w:rPr>
                <w:sz w:val="26"/>
                <w:szCs w:val="26"/>
              </w:rPr>
              <w:t>/</w:t>
            </w:r>
            <w:r w:rsidR="001340DA">
              <w:rPr>
                <w:szCs w:val="24"/>
              </w:rPr>
              <w:t>PGDĐT</w:t>
            </w:r>
            <w:r w:rsidRPr="009D1AC7">
              <w:rPr>
                <w:szCs w:val="24"/>
              </w:rPr>
              <w:t xml:space="preserve"> </w:t>
            </w:r>
          </w:p>
          <w:p w:rsidR="00266838" w:rsidRPr="009D1AC7" w:rsidRDefault="0023060E" w:rsidP="00266838">
            <w:pPr>
              <w:spacing w:after="0"/>
              <w:jc w:val="center"/>
              <w:rPr>
                <w:szCs w:val="24"/>
              </w:rPr>
            </w:pPr>
            <w:r w:rsidRPr="009D1AC7">
              <w:rPr>
                <w:szCs w:val="24"/>
              </w:rPr>
              <w:t xml:space="preserve">V/v </w:t>
            </w:r>
            <w:r w:rsidR="00266838">
              <w:rPr>
                <w:szCs w:val="24"/>
              </w:rPr>
              <w:t>hưởng ứng Cuộc thi “Viết về Bảo hiểm xã hội, Bảo hiểm y tế”.</w:t>
            </w:r>
          </w:p>
          <w:p w:rsidR="0023060E" w:rsidRPr="009D1AC7" w:rsidRDefault="0023060E" w:rsidP="00A37095">
            <w:pPr>
              <w:spacing w:after="0"/>
              <w:jc w:val="center"/>
              <w:rPr>
                <w:szCs w:val="24"/>
              </w:rPr>
            </w:pPr>
          </w:p>
        </w:tc>
        <w:tc>
          <w:tcPr>
            <w:tcW w:w="5387" w:type="dxa"/>
          </w:tcPr>
          <w:p w:rsidR="00266838" w:rsidRDefault="00266838" w:rsidP="00C5184D">
            <w:pPr>
              <w:spacing w:after="0"/>
              <w:jc w:val="center"/>
              <w:rPr>
                <w:i/>
                <w:iCs/>
                <w:sz w:val="26"/>
                <w:szCs w:val="26"/>
              </w:rPr>
            </w:pPr>
            <w:r>
              <w:rPr>
                <w:i/>
                <w:iCs/>
                <w:sz w:val="26"/>
                <w:szCs w:val="26"/>
              </w:rPr>
              <w:t xml:space="preserve">             </w:t>
            </w:r>
          </w:p>
          <w:p w:rsidR="0023060E" w:rsidRPr="00C5184D" w:rsidRDefault="001340DA" w:rsidP="00BF5496">
            <w:pPr>
              <w:spacing w:after="0"/>
              <w:jc w:val="right"/>
              <w:rPr>
                <w:sz w:val="26"/>
                <w:szCs w:val="26"/>
              </w:rPr>
            </w:pPr>
            <w:r w:rsidRPr="00C5184D">
              <w:rPr>
                <w:i/>
                <w:iCs/>
                <w:sz w:val="26"/>
                <w:szCs w:val="26"/>
              </w:rPr>
              <w:t xml:space="preserve">Phong Điền, ngày </w:t>
            </w:r>
            <w:r w:rsidR="008B6DF1">
              <w:rPr>
                <w:i/>
                <w:iCs/>
                <w:sz w:val="26"/>
                <w:szCs w:val="26"/>
              </w:rPr>
              <w:t xml:space="preserve"> </w:t>
            </w:r>
            <w:r w:rsidR="00266838">
              <w:rPr>
                <w:i/>
                <w:iCs/>
                <w:sz w:val="26"/>
                <w:szCs w:val="26"/>
              </w:rPr>
              <w:t xml:space="preserve">   tháng 10 </w:t>
            </w:r>
            <w:r w:rsidR="0023060E" w:rsidRPr="00C5184D">
              <w:rPr>
                <w:i/>
                <w:iCs/>
                <w:sz w:val="26"/>
                <w:szCs w:val="26"/>
              </w:rPr>
              <w:t>năm 2019</w:t>
            </w:r>
          </w:p>
        </w:tc>
      </w:tr>
    </w:tbl>
    <w:p w:rsidR="005132BB" w:rsidRDefault="005132BB"/>
    <w:p w:rsidR="00BF5496" w:rsidRDefault="0023060E" w:rsidP="001340DA">
      <w:pPr>
        <w:ind w:firstLine="720"/>
        <w:rPr>
          <w:sz w:val="28"/>
          <w:szCs w:val="28"/>
        </w:rPr>
      </w:pPr>
      <w:r w:rsidRPr="0023060E">
        <w:rPr>
          <w:sz w:val="28"/>
          <w:szCs w:val="28"/>
        </w:rPr>
        <w:t xml:space="preserve">Kính gửi: </w:t>
      </w:r>
    </w:p>
    <w:p w:rsidR="0023060E" w:rsidRDefault="00BF5496" w:rsidP="001340DA">
      <w:pPr>
        <w:ind w:firstLine="720"/>
        <w:rPr>
          <w:sz w:val="28"/>
          <w:szCs w:val="28"/>
        </w:rPr>
      </w:pPr>
      <w:r>
        <w:rPr>
          <w:sz w:val="28"/>
          <w:szCs w:val="28"/>
        </w:rPr>
        <w:t xml:space="preserve">                </w:t>
      </w:r>
      <w:r w:rsidR="001340DA" w:rsidRPr="00C60871">
        <w:rPr>
          <w:b/>
          <w:sz w:val="28"/>
          <w:szCs w:val="28"/>
        </w:rPr>
        <w:t>-</w:t>
      </w:r>
      <w:r w:rsidR="001340DA">
        <w:rPr>
          <w:sz w:val="28"/>
          <w:szCs w:val="28"/>
        </w:rPr>
        <w:t xml:space="preserve"> Hiệu trưởng các trường </w:t>
      </w:r>
      <w:r w:rsidR="00266838">
        <w:rPr>
          <w:sz w:val="28"/>
          <w:szCs w:val="28"/>
        </w:rPr>
        <w:t xml:space="preserve">Mầm </w:t>
      </w:r>
      <w:proofErr w:type="gramStart"/>
      <w:r w:rsidR="00266838">
        <w:rPr>
          <w:sz w:val="28"/>
          <w:szCs w:val="28"/>
        </w:rPr>
        <w:t>non</w:t>
      </w:r>
      <w:proofErr w:type="gramEnd"/>
      <w:r w:rsidR="00266838">
        <w:rPr>
          <w:sz w:val="28"/>
          <w:szCs w:val="28"/>
        </w:rPr>
        <w:t xml:space="preserve">, </w:t>
      </w:r>
      <w:r w:rsidR="001340DA">
        <w:rPr>
          <w:sz w:val="28"/>
          <w:szCs w:val="28"/>
        </w:rPr>
        <w:t>Tiểu học</w:t>
      </w:r>
      <w:r w:rsidR="00266838">
        <w:rPr>
          <w:sz w:val="28"/>
          <w:szCs w:val="28"/>
        </w:rPr>
        <w:t>, THCS</w:t>
      </w:r>
      <w:r w:rsidR="001340DA">
        <w:rPr>
          <w:sz w:val="28"/>
          <w:szCs w:val="28"/>
        </w:rPr>
        <w:t xml:space="preserve"> trực thuộc,</w:t>
      </w:r>
    </w:p>
    <w:p w:rsidR="0023060E" w:rsidRPr="0023060E" w:rsidRDefault="001340DA" w:rsidP="00827FF9">
      <w:pPr>
        <w:tabs>
          <w:tab w:val="left" w:pos="2415"/>
        </w:tabs>
        <w:rPr>
          <w:sz w:val="28"/>
          <w:szCs w:val="28"/>
        </w:rPr>
      </w:pPr>
      <w:r w:rsidRPr="001340DA">
        <w:rPr>
          <w:b/>
          <w:sz w:val="28"/>
          <w:szCs w:val="28"/>
        </w:rPr>
        <w:t xml:space="preserve">                          -</w:t>
      </w:r>
      <w:r>
        <w:rPr>
          <w:sz w:val="28"/>
          <w:szCs w:val="28"/>
        </w:rPr>
        <w:t xml:space="preserve"> </w:t>
      </w:r>
      <w:r w:rsidRPr="001340DA">
        <w:rPr>
          <w:sz w:val="28"/>
          <w:szCs w:val="28"/>
        </w:rPr>
        <w:t>Hiệu trưởng trường TH và THCS Lê Văn Miến.</w:t>
      </w:r>
    </w:p>
    <w:p w:rsidR="00BF5496" w:rsidRDefault="0023060E" w:rsidP="00BF5496">
      <w:pPr>
        <w:spacing w:after="0"/>
        <w:jc w:val="both"/>
        <w:rPr>
          <w:sz w:val="28"/>
          <w:szCs w:val="28"/>
        </w:rPr>
      </w:pPr>
      <w:r w:rsidRPr="0023060E">
        <w:rPr>
          <w:sz w:val="28"/>
          <w:szCs w:val="28"/>
        </w:rPr>
        <w:tab/>
      </w:r>
      <w:r w:rsidRPr="00266838">
        <w:rPr>
          <w:sz w:val="28"/>
          <w:szCs w:val="28"/>
        </w:rPr>
        <w:t>Thực hiệ</w:t>
      </w:r>
      <w:r w:rsidR="001340DA" w:rsidRPr="00266838">
        <w:rPr>
          <w:sz w:val="28"/>
          <w:szCs w:val="28"/>
        </w:rPr>
        <w:t>n C</w:t>
      </w:r>
      <w:r w:rsidRPr="00266838">
        <w:rPr>
          <w:sz w:val="28"/>
          <w:szCs w:val="28"/>
        </w:rPr>
        <w:t>ông văn số</w:t>
      </w:r>
      <w:r w:rsidR="00266838" w:rsidRPr="00266838">
        <w:rPr>
          <w:sz w:val="28"/>
          <w:szCs w:val="28"/>
        </w:rPr>
        <w:t xml:space="preserve"> 2318</w:t>
      </w:r>
      <w:r w:rsidRPr="00266838">
        <w:rPr>
          <w:sz w:val="28"/>
          <w:szCs w:val="28"/>
        </w:rPr>
        <w:t>/</w:t>
      </w:r>
      <w:r w:rsidR="00266838" w:rsidRPr="00266838">
        <w:rPr>
          <w:sz w:val="28"/>
          <w:szCs w:val="28"/>
        </w:rPr>
        <w:t>SGDĐT-CTTT-HSSV ngày 08/10</w:t>
      </w:r>
      <w:r w:rsidRPr="00266838">
        <w:rPr>
          <w:sz w:val="28"/>
          <w:szCs w:val="28"/>
        </w:rPr>
        <w:t>/2019 củ</w:t>
      </w:r>
      <w:r w:rsidR="00C134A8" w:rsidRPr="00266838">
        <w:rPr>
          <w:sz w:val="28"/>
          <w:szCs w:val="28"/>
        </w:rPr>
        <w:t>a Sở</w:t>
      </w:r>
      <w:r w:rsidRPr="00266838">
        <w:rPr>
          <w:sz w:val="28"/>
          <w:szCs w:val="28"/>
        </w:rPr>
        <w:t xml:space="preserve"> Giáo dục và Đào tạo về </w:t>
      </w:r>
      <w:r w:rsidR="00266838" w:rsidRPr="00266838">
        <w:rPr>
          <w:sz w:val="28"/>
          <w:szCs w:val="28"/>
        </w:rPr>
        <w:t>việc hưởng ứng Cuộc thi “Viết về Bảo hiểm xã hộ</w:t>
      </w:r>
      <w:r w:rsidR="00266838">
        <w:rPr>
          <w:sz w:val="28"/>
          <w:szCs w:val="28"/>
        </w:rPr>
        <w:t xml:space="preserve">i, </w:t>
      </w:r>
      <w:r w:rsidR="00266838" w:rsidRPr="00266838">
        <w:rPr>
          <w:sz w:val="28"/>
          <w:szCs w:val="28"/>
        </w:rPr>
        <w:t>Bảo hiểm y tế”</w:t>
      </w:r>
      <w:r w:rsidR="00266838">
        <w:rPr>
          <w:sz w:val="28"/>
          <w:szCs w:val="28"/>
        </w:rPr>
        <w:t xml:space="preserve"> và Công văn số 1032/BHXH-VP ngày 03/10/2019 của Bảo hiểm xã hội về việc tiếp tục hưởng ứng cuộc thi</w:t>
      </w:r>
      <w:r w:rsidR="00BF5496">
        <w:rPr>
          <w:sz w:val="28"/>
          <w:szCs w:val="28"/>
        </w:rPr>
        <w:t xml:space="preserve"> </w:t>
      </w:r>
      <w:r w:rsidR="00266838" w:rsidRPr="00266838">
        <w:rPr>
          <w:sz w:val="28"/>
          <w:szCs w:val="28"/>
        </w:rPr>
        <w:t>“Viết về B</w:t>
      </w:r>
      <w:r w:rsidR="00266838">
        <w:rPr>
          <w:sz w:val="28"/>
          <w:szCs w:val="28"/>
        </w:rPr>
        <w:t>HXH, BHYT</w:t>
      </w:r>
      <w:r w:rsidR="00266838" w:rsidRPr="00266838">
        <w:rPr>
          <w:sz w:val="28"/>
          <w:szCs w:val="28"/>
        </w:rPr>
        <w:t>”</w:t>
      </w:r>
      <w:r w:rsidR="00266838">
        <w:rPr>
          <w:sz w:val="28"/>
          <w:szCs w:val="28"/>
        </w:rPr>
        <w:t xml:space="preserve"> </w:t>
      </w:r>
      <w:r w:rsidR="00BF5496">
        <w:rPr>
          <w:sz w:val="28"/>
          <w:szCs w:val="28"/>
        </w:rPr>
        <w:t xml:space="preserve">kèm theo kế hoạch tổ chức Cuộc thi và Thể lệ cuộc thi </w:t>
      </w:r>
      <w:r w:rsidR="00BF5496" w:rsidRPr="00266838">
        <w:rPr>
          <w:sz w:val="28"/>
          <w:szCs w:val="28"/>
        </w:rPr>
        <w:t>“Viết về Bảo hiểm xã hộ</w:t>
      </w:r>
      <w:r w:rsidR="00BF5496">
        <w:rPr>
          <w:sz w:val="28"/>
          <w:szCs w:val="28"/>
        </w:rPr>
        <w:t xml:space="preserve">i, </w:t>
      </w:r>
      <w:r w:rsidR="00BF5496" w:rsidRPr="00266838">
        <w:rPr>
          <w:sz w:val="28"/>
          <w:szCs w:val="28"/>
        </w:rPr>
        <w:t>Bảo hiểm y tế”</w:t>
      </w:r>
      <w:r w:rsidR="00BF5496">
        <w:rPr>
          <w:sz w:val="28"/>
          <w:szCs w:val="28"/>
        </w:rPr>
        <w:t xml:space="preserve"> (File kèm theo).</w:t>
      </w:r>
    </w:p>
    <w:p w:rsidR="00BF5496" w:rsidRDefault="00BF5496" w:rsidP="00BF5496">
      <w:pPr>
        <w:spacing w:after="0"/>
        <w:ind w:firstLine="720"/>
        <w:jc w:val="both"/>
        <w:rPr>
          <w:sz w:val="28"/>
          <w:szCs w:val="28"/>
        </w:rPr>
      </w:pPr>
      <w:r>
        <w:rPr>
          <w:sz w:val="28"/>
          <w:szCs w:val="28"/>
        </w:rPr>
        <w:t>Phòng Giáo dục và Đào tạo thông tin cuộc thi đến các đơn vị để chỉ đạo tổ chức hưởng ứng, động viên cán bộ, giáo viên, học sinh tham gia./.</w:t>
      </w:r>
    </w:p>
    <w:p w:rsidR="00C134A8" w:rsidRDefault="0023060E" w:rsidP="00BF5496">
      <w:pPr>
        <w:spacing w:after="0"/>
        <w:jc w:val="center"/>
      </w:pPr>
      <w:r w:rsidRPr="0023060E">
        <w:rPr>
          <w:sz w:val="28"/>
          <w:szCs w:val="28"/>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gridCol w:w="3827"/>
      </w:tblGrid>
      <w:tr w:rsidR="001340DA" w:rsidTr="00827FF9">
        <w:tc>
          <w:tcPr>
            <w:tcW w:w="5529" w:type="dxa"/>
          </w:tcPr>
          <w:p w:rsidR="001340DA" w:rsidRPr="001340DA" w:rsidRDefault="001340DA">
            <w:pPr>
              <w:rPr>
                <w:b/>
                <w:i/>
              </w:rPr>
            </w:pPr>
            <w:r w:rsidRPr="001340DA">
              <w:rPr>
                <w:b/>
                <w:i/>
              </w:rPr>
              <w:t>Nơi nhận:</w:t>
            </w:r>
          </w:p>
          <w:p w:rsidR="001340DA" w:rsidRDefault="001340DA" w:rsidP="001340DA">
            <w:r>
              <w:t>- Như trên;</w:t>
            </w:r>
          </w:p>
          <w:p w:rsidR="001340DA" w:rsidRDefault="001340DA" w:rsidP="001340DA">
            <w:r>
              <w:t>- Lưu VT.</w:t>
            </w:r>
          </w:p>
          <w:p w:rsidR="001340DA" w:rsidRDefault="001340DA">
            <w:pPr>
              <w:rPr>
                <w:sz w:val="28"/>
                <w:szCs w:val="28"/>
              </w:rPr>
            </w:pPr>
          </w:p>
        </w:tc>
        <w:tc>
          <w:tcPr>
            <w:tcW w:w="3827" w:type="dxa"/>
          </w:tcPr>
          <w:p w:rsidR="001340DA" w:rsidRPr="00C134A8" w:rsidRDefault="001340DA" w:rsidP="00C134A8">
            <w:pPr>
              <w:jc w:val="center"/>
              <w:rPr>
                <w:b/>
                <w:sz w:val="28"/>
                <w:szCs w:val="28"/>
              </w:rPr>
            </w:pPr>
            <w:r w:rsidRPr="00C134A8">
              <w:rPr>
                <w:b/>
                <w:sz w:val="28"/>
                <w:szCs w:val="28"/>
              </w:rPr>
              <w:t>TRƯỞNG PHÒNG</w:t>
            </w:r>
          </w:p>
          <w:p w:rsidR="001340DA" w:rsidRDefault="001340DA" w:rsidP="00C134A8">
            <w:pPr>
              <w:jc w:val="center"/>
              <w:rPr>
                <w:b/>
                <w:sz w:val="28"/>
                <w:szCs w:val="28"/>
              </w:rPr>
            </w:pPr>
          </w:p>
          <w:p w:rsidR="00C134A8" w:rsidRDefault="00C134A8" w:rsidP="00C134A8">
            <w:pPr>
              <w:jc w:val="center"/>
              <w:rPr>
                <w:b/>
                <w:sz w:val="28"/>
                <w:szCs w:val="28"/>
              </w:rPr>
            </w:pPr>
          </w:p>
          <w:p w:rsidR="00BF5496" w:rsidRDefault="00BF5496" w:rsidP="00C134A8">
            <w:pPr>
              <w:jc w:val="center"/>
              <w:rPr>
                <w:b/>
                <w:sz w:val="28"/>
                <w:szCs w:val="28"/>
              </w:rPr>
            </w:pPr>
          </w:p>
          <w:p w:rsidR="00C134A8" w:rsidRPr="00C134A8" w:rsidRDefault="00C134A8" w:rsidP="00C134A8">
            <w:pPr>
              <w:rPr>
                <w:b/>
                <w:sz w:val="28"/>
                <w:szCs w:val="28"/>
              </w:rPr>
            </w:pPr>
          </w:p>
          <w:p w:rsidR="00C134A8" w:rsidRPr="00C134A8" w:rsidRDefault="001340DA" w:rsidP="00BF5496">
            <w:pPr>
              <w:jc w:val="center"/>
              <w:rPr>
                <w:b/>
                <w:sz w:val="28"/>
                <w:szCs w:val="28"/>
              </w:rPr>
            </w:pPr>
            <w:r w:rsidRPr="00C134A8">
              <w:rPr>
                <w:b/>
                <w:sz w:val="28"/>
                <w:szCs w:val="28"/>
              </w:rPr>
              <w:t xml:space="preserve">Nguyễn </w:t>
            </w:r>
            <w:r w:rsidR="00BF5496">
              <w:rPr>
                <w:b/>
                <w:sz w:val="28"/>
                <w:szCs w:val="28"/>
              </w:rPr>
              <w:t>Phi Hùng</w:t>
            </w:r>
          </w:p>
        </w:tc>
      </w:tr>
    </w:tbl>
    <w:p w:rsidR="004E74FE" w:rsidRDefault="004E74FE" w:rsidP="006E339A">
      <w:pPr>
        <w:rPr>
          <w:b/>
          <w:sz w:val="28"/>
          <w:szCs w:val="28"/>
        </w:rPr>
        <w:sectPr w:rsidR="004E74FE" w:rsidSect="00BF5496">
          <w:pgSz w:w="11907" w:h="16840" w:code="9"/>
          <w:pgMar w:top="1134" w:right="1134" w:bottom="1134" w:left="1418" w:header="720" w:footer="720" w:gutter="0"/>
          <w:cols w:space="720"/>
          <w:docGrid w:linePitch="360"/>
        </w:sectPr>
      </w:pPr>
    </w:p>
    <w:p w:rsidR="004E74FE" w:rsidRPr="0023060E" w:rsidRDefault="004E74FE" w:rsidP="00F217A8">
      <w:pPr>
        <w:rPr>
          <w:b/>
          <w:sz w:val="28"/>
          <w:szCs w:val="28"/>
        </w:rPr>
      </w:pPr>
    </w:p>
    <w:sectPr w:rsidR="004E74FE" w:rsidRPr="0023060E" w:rsidSect="004E74FE">
      <w:pgSz w:w="16840" w:h="11907" w:orient="landscape" w:code="9"/>
      <w:pgMar w:top="1440" w:right="1134"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7DE"/>
    <w:multiLevelType w:val="hybridMultilevel"/>
    <w:tmpl w:val="40F20BB6"/>
    <w:lvl w:ilvl="0" w:tplc="DC02D9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FA6817"/>
    <w:multiLevelType w:val="hybridMultilevel"/>
    <w:tmpl w:val="5DB699E6"/>
    <w:lvl w:ilvl="0" w:tplc="048CDF68">
      <w:numFmt w:val="bullet"/>
      <w:lvlText w:val="-"/>
      <w:lvlJc w:val="left"/>
      <w:pPr>
        <w:ind w:left="2775" w:hanging="360"/>
      </w:pPr>
      <w:rPr>
        <w:rFonts w:ascii="Times New Roman" w:eastAsiaTheme="minorHAnsi" w:hAnsi="Times New Roman" w:cs="Times New Roman"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23060E"/>
    <w:rsid w:val="0000484B"/>
    <w:rsid w:val="000A1CF9"/>
    <w:rsid w:val="000C327E"/>
    <w:rsid w:val="001340DA"/>
    <w:rsid w:val="001A697A"/>
    <w:rsid w:val="0023060E"/>
    <w:rsid w:val="00266838"/>
    <w:rsid w:val="00311C3B"/>
    <w:rsid w:val="003C4B4A"/>
    <w:rsid w:val="003D1551"/>
    <w:rsid w:val="003F5777"/>
    <w:rsid w:val="004E74FE"/>
    <w:rsid w:val="005132BB"/>
    <w:rsid w:val="00520F0F"/>
    <w:rsid w:val="005379B1"/>
    <w:rsid w:val="005D05A4"/>
    <w:rsid w:val="0062558F"/>
    <w:rsid w:val="006E339A"/>
    <w:rsid w:val="00701DEC"/>
    <w:rsid w:val="00801071"/>
    <w:rsid w:val="00801E44"/>
    <w:rsid w:val="00827FF9"/>
    <w:rsid w:val="008803B7"/>
    <w:rsid w:val="008B6DF1"/>
    <w:rsid w:val="00BD3D68"/>
    <w:rsid w:val="00BF5496"/>
    <w:rsid w:val="00C134A8"/>
    <w:rsid w:val="00C5184D"/>
    <w:rsid w:val="00C60871"/>
    <w:rsid w:val="00D81FB1"/>
    <w:rsid w:val="00ED1645"/>
    <w:rsid w:val="00F05E47"/>
    <w:rsid w:val="00F217A8"/>
    <w:rsid w:val="00F67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0E"/>
    <w:rPr>
      <w:color w:val="0563C1" w:themeColor="hyperlink"/>
      <w:u w:val="single"/>
    </w:rPr>
  </w:style>
  <w:style w:type="paragraph" w:styleId="ListParagraph">
    <w:name w:val="List Paragraph"/>
    <w:basedOn w:val="Normal"/>
    <w:uiPriority w:val="34"/>
    <w:qFormat/>
    <w:rsid w:val="0023060E"/>
    <w:pPr>
      <w:ind w:left="720"/>
      <w:contextualSpacing/>
    </w:pPr>
  </w:style>
  <w:style w:type="table" w:styleId="TableGrid">
    <w:name w:val="Table Grid"/>
    <w:basedOn w:val="TableNormal"/>
    <w:uiPriority w:val="39"/>
    <w:rsid w:val="004E7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6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F8EE1-DBF3-447C-AE8D-EB9BF314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cp:lastPrinted>2019-10-14T04:00:00Z</cp:lastPrinted>
  <dcterms:created xsi:type="dcterms:W3CDTF">2019-10-14T03:57:00Z</dcterms:created>
  <dcterms:modified xsi:type="dcterms:W3CDTF">2019-10-14T04:00:00Z</dcterms:modified>
</cp:coreProperties>
</file>